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2526" w14:textId="72039AFA" w:rsidR="00E71526" w:rsidRDefault="005F0E9B" w:rsidP="003701FC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  <w:b/>
          <w:bCs/>
        </w:rPr>
        <w:t xml:space="preserve">Grants &amp; </w:t>
      </w:r>
      <w:r w:rsidR="008A573B" w:rsidRPr="007235F1">
        <w:rPr>
          <w:rFonts w:ascii="Avenir Next LT Pro" w:hAnsi="Avenir Next LT Pro"/>
          <w:b/>
          <w:bCs/>
        </w:rPr>
        <w:t xml:space="preserve">Development </w:t>
      </w:r>
      <w:r>
        <w:rPr>
          <w:rFonts w:ascii="Avenir Next LT Pro" w:hAnsi="Avenir Next LT Pro"/>
          <w:b/>
          <w:bCs/>
        </w:rPr>
        <w:t>Manager</w:t>
      </w:r>
      <w:r w:rsidR="003701FC" w:rsidRPr="007235F1">
        <w:rPr>
          <w:rFonts w:ascii="Avenir Next LT Pro" w:hAnsi="Avenir Next LT Pro"/>
          <w:b/>
          <w:bCs/>
        </w:rPr>
        <w:br/>
      </w:r>
      <w:r w:rsidR="003701FC" w:rsidRPr="007235F1">
        <w:rPr>
          <w:rFonts w:ascii="Avenir Next LT Pro" w:hAnsi="Avenir Next LT Pro"/>
        </w:rPr>
        <w:t>SPCA Westchester, Briarcliff Manor</w:t>
      </w:r>
    </w:p>
    <w:p w14:paraId="1785E614" w14:textId="06D83F65" w:rsidR="00295C4E" w:rsidRDefault="00295C4E" w:rsidP="003701FC">
      <w:pPr>
        <w:jc w:val="center"/>
        <w:rPr>
          <w:rFonts w:ascii="Avenir Next LT Pro" w:hAnsi="Avenir Next LT Pro"/>
        </w:rPr>
      </w:pPr>
    </w:p>
    <w:p w14:paraId="0A7A5FDA" w14:textId="79CD6B67" w:rsidR="00731BFB" w:rsidRDefault="00731BFB" w:rsidP="00731BFB">
      <w:pPr>
        <w:rPr>
          <w:rFonts w:ascii="Avenir Next LT Pro" w:hAnsi="Avenir Next LT Pro"/>
        </w:rPr>
      </w:pPr>
      <w:r>
        <w:rPr>
          <w:rFonts w:ascii="Avenir-Medium" w:hAnsi="Avenir-Medium"/>
          <w:color w:val="333333"/>
          <w:sz w:val="24"/>
          <w:szCs w:val="24"/>
          <w:shd w:val="clear" w:color="auto" w:fill="FFFFFF"/>
        </w:rPr>
        <w:t xml:space="preserve">SPCA Westchester is a no-kill, 501(c)3 not-for-profit animal welfare organization dedicated to saving homeless, </w:t>
      </w:r>
      <w:proofErr w:type="gramStart"/>
      <w:r>
        <w:rPr>
          <w:rFonts w:ascii="Avenir-Medium" w:hAnsi="Avenir-Medium"/>
          <w:color w:val="333333"/>
          <w:sz w:val="24"/>
          <w:szCs w:val="24"/>
          <w:shd w:val="clear" w:color="auto" w:fill="FFFFFF"/>
        </w:rPr>
        <w:t>abused</w:t>
      </w:r>
      <w:proofErr w:type="gramEnd"/>
      <w:r>
        <w:rPr>
          <w:rFonts w:ascii="Avenir-Medium" w:hAnsi="Avenir-Medium"/>
          <w:color w:val="333333"/>
          <w:sz w:val="24"/>
          <w:szCs w:val="24"/>
          <w:shd w:val="clear" w:color="auto" w:fill="FFFFFF"/>
        </w:rPr>
        <w:t xml:space="preserve"> and abandoned animals and to protecting animals from cruelty and neglect through education and enforcement of humane laws. </w:t>
      </w:r>
    </w:p>
    <w:p w14:paraId="203A3606" w14:textId="35CD199B" w:rsidR="00295C4E" w:rsidRDefault="00295C4E" w:rsidP="00295C4E">
      <w:pPr>
        <w:shd w:val="clear" w:color="auto" w:fill="FFFFFF"/>
        <w:spacing w:after="0" w:line="240" w:lineRule="auto"/>
        <w:textAlignment w:val="baseline"/>
        <w:rPr>
          <w:rFonts w:ascii="Avenir Next LT Pro" w:eastAsia="Times New Roman" w:hAnsi="Avenir Next LT Pro" w:cs="Arial"/>
        </w:rPr>
      </w:pPr>
    </w:p>
    <w:p w14:paraId="74374BA9" w14:textId="7735524B" w:rsidR="00295C4E" w:rsidRPr="007235F1" w:rsidRDefault="00DC5AE6" w:rsidP="00295C4E">
      <w:pPr>
        <w:shd w:val="clear" w:color="auto" w:fill="FFFFFF"/>
        <w:spacing w:after="0" w:line="240" w:lineRule="auto"/>
        <w:textAlignment w:val="baseline"/>
        <w:rPr>
          <w:rFonts w:ascii="Avenir Next LT Pro" w:eastAsia="Times New Roman" w:hAnsi="Avenir Next LT Pro" w:cs="Arial"/>
        </w:rPr>
      </w:pPr>
      <w:r>
        <w:rPr>
          <w:rFonts w:ascii="Avenir Next LT Pro" w:eastAsia="Times New Roman" w:hAnsi="Avenir Next LT Pro" w:cs="Arial"/>
        </w:rPr>
        <w:t xml:space="preserve">The SPCA is a growing organization that </w:t>
      </w:r>
      <w:r w:rsidR="00295C4E">
        <w:rPr>
          <w:rFonts w:ascii="Avenir Next LT Pro" w:eastAsia="Times New Roman" w:hAnsi="Avenir Next LT Pro" w:cs="Arial"/>
        </w:rPr>
        <w:t>strive</w:t>
      </w:r>
      <w:r>
        <w:rPr>
          <w:rFonts w:ascii="Avenir Next LT Pro" w:eastAsia="Times New Roman" w:hAnsi="Avenir Next LT Pro" w:cs="Arial"/>
        </w:rPr>
        <w:t>s</w:t>
      </w:r>
      <w:r w:rsidR="00295C4E">
        <w:rPr>
          <w:rFonts w:ascii="Avenir Next LT Pro" w:eastAsia="Times New Roman" w:hAnsi="Avenir Next LT Pro" w:cs="Arial"/>
        </w:rPr>
        <w:t xml:space="preserve"> to offer as many competitive benefits as possible to attract talented candidates to join our team of dedicated and mission driven staff members</w:t>
      </w:r>
      <w:r>
        <w:rPr>
          <w:rFonts w:ascii="Avenir Next LT Pro" w:eastAsia="Times New Roman" w:hAnsi="Avenir Next LT Pro" w:cs="Arial"/>
        </w:rPr>
        <w:t>. Y</w:t>
      </w:r>
      <w:r w:rsidR="00295C4E">
        <w:rPr>
          <w:rFonts w:ascii="Avenir Next LT Pro" w:eastAsia="Times New Roman" w:hAnsi="Avenir Next LT Pro" w:cs="Arial"/>
        </w:rPr>
        <w:t xml:space="preserve">our skills and individual talents </w:t>
      </w:r>
      <w:r>
        <w:rPr>
          <w:rFonts w:ascii="Avenir Next LT Pro" w:eastAsia="Times New Roman" w:hAnsi="Avenir Next LT Pro" w:cs="Arial"/>
        </w:rPr>
        <w:t xml:space="preserve">will </w:t>
      </w:r>
      <w:r w:rsidR="00295C4E">
        <w:rPr>
          <w:rFonts w:ascii="Avenir Next LT Pro" w:eastAsia="Times New Roman" w:hAnsi="Avenir Next LT Pro" w:cs="Arial"/>
        </w:rPr>
        <w:t xml:space="preserve">make a difference in the lives of </w:t>
      </w:r>
      <w:r>
        <w:rPr>
          <w:rFonts w:ascii="Avenir Next LT Pro" w:eastAsia="Times New Roman" w:hAnsi="Avenir Next LT Pro" w:cs="Arial"/>
        </w:rPr>
        <w:t xml:space="preserve">homeless </w:t>
      </w:r>
      <w:r w:rsidR="00295C4E">
        <w:rPr>
          <w:rFonts w:ascii="Avenir Next LT Pro" w:eastAsia="Times New Roman" w:hAnsi="Avenir Next LT Pro" w:cs="Arial"/>
        </w:rPr>
        <w:t xml:space="preserve">animals. Benefits </w:t>
      </w:r>
      <w:proofErr w:type="gramStart"/>
      <w:r w:rsidR="00295C4E">
        <w:rPr>
          <w:rFonts w:ascii="Avenir Next LT Pro" w:eastAsia="Times New Roman" w:hAnsi="Avenir Next LT Pro" w:cs="Arial"/>
        </w:rPr>
        <w:t>include</w:t>
      </w:r>
      <w:r>
        <w:rPr>
          <w:rFonts w:ascii="Avenir Next LT Pro" w:eastAsia="Times New Roman" w:hAnsi="Avenir Next LT Pro" w:cs="Arial"/>
        </w:rPr>
        <w:t>:</w:t>
      </w:r>
      <w:proofErr w:type="gramEnd"/>
      <w:r w:rsidR="00295C4E">
        <w:rPr>
          <w:rFonts w:ascii="Avenir Next LT Pro" w:eastAsia="Times New Roman" w:hAnsi="Avenir Next LT Pro" w:cs="Arial"/>
        </w:rPr>
        <w:t xml:space="preserve"> health insurance, dental, vision, 401K. (expand)</w:t>
      </w:r>
    </w:p>
    <w:p w14:paraId="3104CD06" w14:textId="77777777" w:rsidR="00295C4E" w:rsidRPr="007235F1" w:rsidRDefault="00295C4E" w:rsidP="00295C4E">
      <w:pPr>
        <w:rPr>
          <w:rFonts w:ascii="Avenir Next LT Pro" w:hAnsi="Avenir Next LT Pro"/>
          <w:b/>
          <w:bCs/>
        </w:rPr>
      </w:pPr>
    </w:p>
    <w:p w14:paraId="0A9E41A8" w14:textId="79A9F59C" w:rsidR="00264DEE" w:rsidRDefault="003701FC" w:rsidP="00687A74">
      <w:pPr>
        <w:shd w:val="clear" w:color="auto" w:fill="FFFFFF"/>
        <w:spacing w:after="0" w:line="240" w:lineRule="auto"/>
        <w:textAlignment w:val="baseline"/>
        <w:rPr>
          <w:rFonts w:ascii="Avenir Next LT Pro" w:eastAsia="Times New Roman" w:hAnsi="Avenir Next LT Pro" w:cs="Arial"/>
        </w:rPr>
      </w:pPr>
      <w:r w:rsidRPr="007235F1">
        <w:rPr>
          <w:rFonts w:ascii="Avenir Next LT Pro" w:hAnsi="Avenir Next LT Pro" w:cs="Noto Sans"/>
          <w:b/>
          <w:bCs/>
        </w:rPr>
        <w:t>Job Description</w:t>
      </w:r>
      <w:r w:rsidRPr="007235F1">
        <w:rPr>
          <w:rFonts w:ascii="Avenir Next LT Pro" w:hAnsi="Avenir Next LT Pro" w:cs="Noto Sans"/>
        </w:rPr>
        <w:t xml:space="preserve">: </w:t>
      </w:r>
      <w:r w:rsidR="00C10D7C" w:rsidRPr="007235F1">
        <w:rPr>
          <w:rFonts w:ascii="Avenir Next LT Pro" w:hAnsi="Avenir Next LT Pro" w:cs="Noto Sans"/>
        </w:rPr>
        <w:t xml:space="preserve">In collaboration with the </w:t>
      </w:r>
      <w:r w:rsidR="00DA7057" w:rsidRPr="007235F1">
        <w:rPr>
          <w:rFonts w:ascii="Avenir Next LT Pro" w:hAnsi="Avenir Next LT Pro" w:cs="Noto Sans"/>
        </w:rPr>
        <w:t>Executive Director</w:t>
      </w:r>
      <w:r w:rsidR="00C10D7C" w:rsidRPr="007235F1">
        <w:rPr>
          <w:rFonts w:ascii="Avenir Next LT Pro" w:hAnsi="Avenir Next LT Pro" w:cs="Noto Sans"/>
        </w:rPr>
        <w:t xml:space="preserve"> and </w:t>
      </w:r>
      <w:r w:rsidR="00DA7057" w:rsidRPr="007235F1">
        <w:rPr>
          <w:rFonts w:ascii="Avenir Next LT Pro" w:hAnsi="Avenir Next LT Pro" w:cs="Noto Sans"/>
        </w:rPr>
        <w:t xml:space="preserve">Director of </w:t>
      </w:r>
      <w:r w:rsidR="00C10D7C" w:rsidRPr="007235F1">
        <w:rPr>
          <w:rFonts w:ascii="Avenir Next LT Pro" w:hAnsi="Avenir Next LT Pro" w:cs="Noto Sans"/>
        </w:rPr>
        <w:t>Development, create and implement a strategic fundraising plan</w:t>
      </w:r>
      <w:r w:rsidR="00DA7057" w:rsidRPr="007235F1">
        <w:rPr>
          <w:rFonts w:ascii="Avenir Next LT Pro" w:hAnsi="Avenir Next LT Pro" w:cs="Noto Sans"/>
        </w:rPr>
        <w:t xml:space="preserve"> to grow </w:t>
      </w:r>
      <w:r w:rsidR="008C4871" w:rsidRPr="007235F1">
        <w:rPr>
          <w:rFonts w:ascii="Avenir Next LT Pro" w:hAnsi="Avenir Next LT Pro" w:cs="Noto Sans"/>
        </w:rPr>
        <w:t xml:space="preserve">program and operating </w:t>
      </w:r>
      <w:r w:rsidR="00DA7057" w:rsidRPr="007235F1">
        <w:rPr>
          <w:rFonts w:ascii="Avenir Next LT Pro" w:hAnsi="Avenir Next LT Pro" w:cs="Noto Sans"/>
        </w:rPr>
        <w:t>support</w:t>
      </w:r>
      <w:r w:rsidR="008C4871" w:rsidRPr="007235F1">
        <w:rPr>
          <w:rFonts w:ascii="Avenir Next LT Pro" w:hAnsi="Avenir Next LT Pro" w:cs="Noto Sans"/>
        </w:rPr>
        <w:t>.</w:t>
      </w:r>
      <w:r w:rsidR="00687A74" w:rsidRPr="007235F1">
        <w:rPr>
          <w:rFonts w:ascii="Avenir Next LT Pro" w:eastAsia="Times New Roman" w:hAnsi="Avenir Next LT Pro" w:cs="Arial"/>
        </w:rPr>
        <w:t xml:space="preserve"> Playing a key role on a small and dedicated team, the successful </w:t>
      </w:r>
      <w:r w:rsidR="005F0E9B">
        <w:rPr>
          <w:rFonts w:ascii="Avenir Next LT Pro" w:eastAsia="Times New Roman" w:hAnsi="Avenir Next LT Pro" w:cs="Arial"/>
        </w:rPr>
        <w:t xml:space="preserve">Grants &amp; </w:t>
      </w:r>
      <w:r w:rsidR="00687A74" w:rsidRPr="007235F1">
        <w:rPr>
          <w:rFonts w:ascii="Avenir Next LT Pro" w:eastAsia="Times New Roman" w:hAnsi="Avenir Next LT Pro" w:cs="Arial"/>
        </w:rPr>
        <w:t>Development Manager provides hands-on experience in all facets of nonprofit fundraising while having a</w:t>
      </w:r>
      <w:r w:rsidR="00264DEE" w:rsidRPr="007235F1">
        <w:rPr>
          <w:rFonts w:ascii="Avenir Next LT Pro" w:eastAsia="Times New Roman" w:hAnsi="Avenir Next LT Pro" w:cs="Arial"/>
        </w:rPr>
        <w:t xml:space="preserve">n </w:t>
      </w:r>
      <w:r w:rsidR="00687A74" w:rsidRPr="007235F1">
        <w:rPr>
          <w:rFonts w:ascii="Avenir Next LT Pro" w:eastAsia="Times New Roman" w:hAnsi="Avenir Next LT Pro" w:cs="Arial"/>
        </w:rPr>
        <w:t xml:space="preserve">impact on the </w:t>
      </w:r>
      <w:r w:rsidR="00264DEE" w:rsidRPr="007235F1">
        <w:rPr>
          <w:rFonts w:ascii="Avenir Next LT Pro" w:eastAsia="Times New Roman" w:hAnsi="Avenir Next LT Pro" w:cs="Arial"/>
        </w:rPr>
        <w:t xml:space="preserve">SPCA’s </w:t>
      </w:r>
      <w:r w:rsidR="00687A74" w:rsidRPr="007235F1">
        <w:rPr>
          <w:rFonts w:ascii="Avenir Next LT Pro" w:eastAsia="Times New Roman" w:hAnsi="Avenir Next LT Pro" w:cs="Arial"/>
        </w:rPr>
        <w:t xml:space="preserve">day-to-day and long-term </w:t>
      </w:r>
      <w:r w:rsidR="00264DEE" w:rsidRPr="007235F1">
        <w:rPr>
          <w:rFonts w:ascii="Avenir Next LT Pro" w:eastAsia="Times New Roman" w:hAnsi="Avenir Next LT Pro" w:cs="Arial"/>
        </w:rPr>
        <w:t xml:space="preserve">animal welfare operations. </w:t>
      </w:r>
    </w:p>
    <w:p w14:paraId="59184F21" w14:textId="14A07BFC" w:rsidR="00806522" w:rsidRDefault="00806522" w:rsidP="00687A74">
      <w:pPr>
        <w:shd w:val="clear" w:color="auto" w:fill="FFFFFF"/>
        <w:spacing w:after="0" w:line="240" w:lineRule="auto"/>
        <w:textAlignment w:val="baseline"/>
        <w:rPr>
          <w:rFonts w:ascii="Avenir Next LT Pro" w:eastAsia="Times New Roman" w:hAnsi="Avenir Next LT Pro" w:cs="Arial"/>
        </w:rPr>
      </w:pPr>
    </w:p>
    <w:p w14:paraId="3177FFA8" w14:textId="51D100D5" w:rsidR="00D178AB" w:rsidRDefault="003701FC" w:rsidP="003701FC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venir Next LT Pro" w:eastAsia="Times New Roman" w:hAnsi="Avenir Next LT Pro" w:cs="Times New Roman"/>
          <w:b/>
          <w:bCs/>
        </w:rPr>
      </w:pPr>
      <w:r w:rsidRPr="007235F1">
        <w:rPr>
          <w:rFonts w:ascii="Avenir Next LT Pro" w:eastAsia="Times New Roman" w:hAnsi="Avenir Next LT Pro" w:cs="Times New Roman"/>
          <w:b/>
          <w:bCs/>
        </w:rPr>
        <w:t>Primary Responsibilities</w:t>
      </w:r>
    </w:p>
    <w:p w14:paraId="4A4E8B22" w14:textId="014D5725" w:rsidR="005F0E9B" w:rsidRPr="00FE7319" w:rsidRDefault="00B43D76" w:rsidP="00FE7319">
      <w:pPr>
        <w:pStyle w:val="ListParagraph"/>
        <w:numPr>
          <w:ilvl w:val="0"/>
          <w:numId w:val="14"/>
        </w:numPr>
        <w:rPr>
          <w:rFonts w:ascii="Avenir Next LT Pro" w:hAnsi="Avenir Next LT Pro" w:cs="Times New Roman"/>
        </w:rPr>
      </w:pPr>
      <w:r w:rsidRPr="00F42322">
        <w:rPr>
          <w:rFonts w:ascii="Avenir Next LT Pro" w:eastAsia="Times New Roman" w:hAnsi="Avenir Next LT Pro" w:cs="Times New Roman"/>
          <w:color w:val="000000" w:themeColor="text1"/>
        </w:rPr>
        <w:t xml:space="preserve">Manage </w:t>
      </w:r>
      <w:r w:rsidR="005F0E9B" w:rsidRPr="007235F1">
        <w:rPr>
          <w:rFonts w:ascii="Avenir Next LT Pro" w:eastAsia="Times New Roman" w:hAnsi="Avenir Next LT Pro" w:cs="Times New Roman"/>
        </w:rPr>
        <w:t>the foundation and corporate grants program</w:t>
      </w:r>
      <w:r w:rsidR="00FE7319">
        <w:rPr>
          <w:rFonts w:ascii="Avenir Next LT Pro" w:eastAsia="Times New Roman" w:hAnsi="Avenir Next LT Pro" w:cs="Times New Roman"/>
        </w:rPr>
        <w:t xml:space="preserve"> by researching and writing grant proposal</w:t>
      </w:r>
      <w:r w:rsidR="00164A83">
        <w:rPr>
          <w:rFonts w:ascii="Avenir Next LT Pro" w:eastAsia="Times New Roman" w:hAnsi="Avenir Next LT Pro" w:cs="Times New Roman"/>
        </w:rPr>
        <w:t xml:space="preserve">s </w:t>
      </w:r>
      <w:r w:rsidR="001D2B41">
        <w:rPr>
          <w:rFonts w:ascii="Avenir Next LT Pro" w:eastAsia="Times New Roman" w:hAnsi="Avenir Next LT Pro" w:cs="Times New Roman"/>
        </w:rPr>
        <w:t>and strategi</w:t>
      </w:r>
      <w:r w:rsidR="00164A83">
        <w:rPr>
          <w:rFonts w:ascii="Avenir Next LT Pro" w:eastAsia="Times New Roman" w:hAnsi="Avenir Next LT Pro" w:cs="Times New Roman"/>
        </w:rPr>
        <w:t>zing</w:t>
      </w:r>
      <w:r w:rsidR="001D2B41">
        <w:rPr>
          <w:rFonts w:ascii="Avenir Next LT Pro" w:eastAsia="Times New Roman" w:hAnsi="Avenir Next LT Pro" w:cs="Times New Roman"/>
        </w:rPr>
        <w:t xml:space="preserve"> to maintain and grow revenue from current and potential funders. </w:t>
      </w:r>
      <w:r w:rsidR="005F0E9B" w:rsidRPr="007235F1">
        <w:rPr>
          <w:rFonts w:ascii="Avenir Next LT Pro" w:eastAsia="Times New Roman" w:hAnsi="Avenir Next LT Pro" w:cs="Times New Roman"/>
        </w:rPr>
        <w:t xml:space="preserve"> </w:t>
      </w:r>
      <w:r w:rsidR="005F0E9B">
        <w:rPr>
          <w:rFonts w:ascii="Avenir Next LT Pro" w:eastAsia="Times New Roman" w:hAnsi="Avenir Next LT Pro" w:cs="Times New Roman"/>
        </w:rPr>
        <w:t>R</w:t>
      </w:r>
      <w:r w:rsidR="005F0E9B" w:rsidRPr="007235F1">
        <w:rPr>
          <w:rFonts w:ascii="Avenir Next LT Pro" w:eastAsia="Times New Roman" w:hAnsi="Avenir Next LT Pro" w:cs="Times New Roman"/>
        </w:rPr>
        <w:t>esponsible for gathering necessary statistics, financial</w:t>
      </w:r>
      <w:r w:rsidR="00060B00">
        <w:rPr>
          <w:rFonts w:ascii="Avenir Next LT Pro" w:eastAsia="Times New Roman" w:hAnsi="Avenir Next LT Pro" w:cs="Times New Roman"/>
        </w:rPr>
        <w:t xml:space="preserve"> </w:t>
      </w:r>
      <w:r w:rsidR="005F0E9B" w:rsidRPr="007235F1">
        <w:rPr>
          <w:rFonts w:ascii="Avenir Next LT Pro" w:eastAsia="Times New Roman" w:hAnsi="Avenir Next LT Pro" w:cs="Times New Roman"/>
        </w:rPr>
        <w:t>information</w:t>
      </w:r>
      <w:r>
        <w:rPr>
          <w:rFonts w:ascii="Avenir Next LT Pro" w:eastAsia="Times New Roman" w:hAnsi="Avenir Next LT Pro" w:cs="Times New Roman"/>
        </w:rPr>
        <w:t xml:space="preserve">, and </w:t>
      </w:r>
      <w:r w:rsidR="005F0E9B" w:rsidRPr="007235F1">
        <w:rPr>
          <w:rFonts w:ascii="Avenir Next LT Pro" w:eastAsia="Times New Roman" w:hAnsi="Avenir Next LT Pro" w:cs="Times New Roman"/>
        </w:rPr>
        <w:t>mission related content</w:t>
      </w:r>
      <w:r>
        <w:rPr>
          <w:rFonts w:ascii="Avenir Next LT Pro" w:eastAsia="Times New Roman" w:hAnsi="Avenir Next LT Pro" w:cs="Times New Roman"/>
        </w:rPr>
        <w:t xml:space="preserve">. </w:t>
      </w:r>
      <w:r w:rsidR="005F0E9B" w:rsidRPr="007235F1">
        <w:rPr>
          <w:rFonts w:ascii="Avenir Next LT Pro" w:hAnsi="Avenir Next LT Pro" w:cs="Times New Roman"/>
        </w:rPr>
        <w:br/>
      </w:r>
    </w:p>
    <w:p w14:paraId="5447C04F" w14:textId="13C9A831" w:rsidR="001C1042" w:rsidRPr="007235F1" w:rsidRDefault="00573BEA" w:rsidP="003701F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Avenir Next LT Pro" w:eastAsia="Times New Roman" w:hAnsi="Avenir Next LT Pro" w:cs="Times New Roman"/>
        </w:rPr>
      </w:pPr>
      <w:r w:rsidRPr="007235F1">
        <w:rPr>
          <w:rFonts w:ascii="Avenir Next LT Pro" w:eastAsia="Times New Roman" w:hAnsi="Avenir Next LT Pro" w:cs="Times New Roman"/>
        </w:rPr>
        <w:t>Participate in the development of long and short-term strategic fundraising</w:t>
      </w:r>
      <w:r w:rsidR="003701FC" w:rsidRPr="007235F1">
        <w:rPr>
          <w:rFonts w:ascii="Avenir Next LT Pro" w:eastAsia="Times New Roman" w:hAnsi="Avenir Next LT Pro" w:cs="Times New Roman"/>
        </w:rPr>
        <w:t xml:space="preserve"> </w:t>
      </w:r>
      <w:r w:rsidRPr="007235F1">
        <w:rPr>
          <w:rFonts w:ascii="Avenir Next LT Pro" w:eastAsia="Times New Roman" w:hAnsi="Avenir Next LT Pro" w:cs="Times New Roman"/>
        </w:rPr>
        <w:t xml:space="preserve">plans for all aspects of fund-raising </w:t>
      </w:r>
      <w:proofErr w:type="gramStart"/>
      <w:r w:rsidR="00D55945" w:rsidRPr="007235F1">
        <w:rPr>
          <w:rFonts w:ascii="Avenir Next LT Pro" w:eastAsia="Times New Roman" w:hAnsi="Avenir Next LT Pro" w:cs="Times New Roman"/>
        </w:rPr>
        <w:t>including</w:t>
      </w:r>
      <w:r w:rsidR="00D55945">
        <w:rPr>
          <w:rFonts w:ascii="Avenir Next LT Pro" w:eastAsia="Times New Roman" w:hAnsi="Avenir Next LT Pro" w:cs="Times New Roman"/>
        </w:rPr>
        <w:t>:</w:t>
      </w:r>
      <w:proofErr w:type="gramEnd"/>
      <w:r w:rsidR="00D55945">
        <w:rPr>
          <w:rFonts w:ascii="Avenir Next LT Pro" w:eastAsia="Times New Roman" w:hAnsi="Avenir Next LT Pro" w:cs="Times New Roman"/>
        </w:rPr>
        <w:t xml:space="preserve"> </w:t>
      </w:r>
      <w:r w:rsidRPr="007235F1">
        <w:rPr>
          <w:rFonts w:ascii="Avenir Next LT Pro" w:eastAsia="Times New Roman" w:hAnsi="Avenir Next LT Pro" w:cs="Times New Roman"/>
        </w:rPr>
        <w:t>new prospect identification, cultivation, solicitation, and stewardship of donors, adopters and clients.</w:t>
      </w:r>
      <w:r w:rsidR="00A40776" w:rsidRPr="007235F1">
        <w:rPr>
          <w:rFonts w:ascii="Avenir Next LT Pro" w:eastAsia="Times New Roman" w:hAnsi="Avenir Next LT Pro" w:cs="Times New Roman"/>
        </w:rPr>
        <w:t xml:space="preserve"> </w:t>
      </w:r>
      <w:r w:rsidR="003701FC" w:rsidRPr="007235F1">
        <w:rPr>
          <w:rFonts w:ascii="Avenir Next LT Pro" w:eastAsia="Times New Roman" w:hAnsi="Avenir Next LT Pro" w:cs="Times New Roman"/>
        </w:rPr>
        <w:br/>
      </w:r>
    </w:p>
    <w:p w14:paraId="4E8D0192" w14:textId="128222F8" w:rsidR="003764C5" w:rsidRDefault="007235F1" w:rsidP="003701F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Avenir Next LT Pro" w:eastAsia="Times New Roman" w:hAnsi="Avenir Next LT Pro" w:cs="Times New Roman"/>
        </w:rPr>
      </w:pPr>
      <w:r>
        <w:rPr>
          <w:rFonts w:ascii="Avenir Next LT Pro" w:eastAsia="Times New Roman" w:hAnsi="Avenir Next LT Pro" w:cs="Times New Roman"/>
        </w:rPr>
        <w:t>Manage a portfolio of donors in collaboration with the Director of Development to help identify and grow significant individual gi</w:t>
      </w:r>
      <w:r w:rsidR="0033101A">
        <w:rPr>
          <w:rFonts w:ascii="Avenir Next LT Pro" w:eastAsia="Times New Roman" w:hAnsi="Avenir Next LT Pro" w:cs="Times New Roman"/>
        </w:rPr>
        <w:t>ving.</w:t>
      </w:r>
    </w:p>
    <w:p w14:paraId="25845146" w14:textId="77777777" w:rsidR="003764C5" w:rsidRDefault="003764C5" w:rsidP="003764C5">
      <w:pPr>
        <w:pStyle w:val="ListParagraph"/>
        <w:shd w:val="clear" w:color="auto" w:fill="FFFFFF"/>
        <w:spacing w:before="100" w:beforeAutospacing="1" w:after="100" w:afterAutospacing="1" w:line="240" w:lineRule="auto"/>
        <w:textAlignment w:val="top"/>
        <w:rPr>
          <w:rFonts w:ascii="Avenir Next LT Pro" w:eastAsia="Times New Roman" w:hAnsi="Avenir Next LT Pro" w:cs="Times New Roman"/>
        </w:rPr>
      </w:pPr>
    </w:p>
    <w:p w14:paraId="0DABC519" w14:textId="39DF5343" w:rsidR="00573BEA" w:rsidRPr="001C0BC6" w:rsidRDefault="003764C5" w:rsidP="001C0BC6">
      <w:pPr>
        <w:pStyle w:val="ListParagraph"/>
        <w:numPr>
          <w:ilvl w:val="0"/>
          <w:numId w:val="14"/>
        </w:numPr>
        <w:rPr>
          <w:rFonts w:ascii="Avenir Next LT Pro" w:hAnsi="Avenir Next LT Pro" w:cs="Times New Roman"/>
        </w:rPr>
      </w:pPr>
      <w:r w:rsidRPr="007235F1">
        <w:rPr>
          <w:rFonts w:ascii="Avenir Next LT Pro" w:hAnsi="Avenir Next LT Pro" w:cs="Times New Roman"/>
        </w:rPr>
        <w:t xml:space="preserve">Write creative </w:t>
      </w:r>
      <w:r>
        <w:rPr>
          <w:rFonts w:ascii="Avenir Next LT Pro" w:hAnsi="Avenir Next LT Pro" w:cs="Times New Roman"/>
        </w:rPr>
        <w:t xml:space="preserve">and inspiring </w:t>
      </w:r>
      <w:r w:rsidRPr="007235F1">
        <w:rPr>
          <w:rFonts w:ascii="Avenir Next LT Pro" w:hAnsi="Avenir Next LT Pro" w:cs="Times New Roman"/>
        </w:rPr>
        <w:t xml:space="preserve">content for various marketing and fundraising efforts including but not limited </w:t>
      </w:r>
      <w:proofErr w:type="gramStart"/>
      <w:r w:rsidRPr="007235F1">
        <w:rPr>
          <w:rFonts w:ascii="Avenir Next LT Pro" w:hAnsi="Avenir Next LT Pro" w:cs="Times New Roman"/>
        </w:rPr>
        <w:t>to:</w:t>
      </w:r>
      <w:proofErr w:type="gramEnd"/>
      <w:r w:rsidRPr="007235F1">
        <w:rPr>
          <w:rFonts w:ascii="Avenir Next LT Pro" w:hAnsi="Avenir Next LT Pro" w:cs="Times New Roman"/>
        </w:rPr>
        <w:t xml:space="preserve"> e-newsletters, donor reports and proposals, online solicitations, annual report and various marketing materials. </w:t>
      </w:r>
      <w:r w:rsidRPr="007235F1">
        <w:rPr>
          <w:rFonts w:ascii="Avenir Next LT Pro" w:hAnsi="Avenir Next LT Pro" w:cs="Times New Roman"/>
        </w:rPr>
        <w:br/>
      </w:r>
    </w:p>
    <w:p w14:paraId="6B6F0C55" w14:textId="15C09045" w:rsidR="001C1042" w:rsidRPr="00D55945" w:rsidRDefault="0033101A" w:rsidP="00D55945">
      <w:pPr>
        <w:pStyle w:val="ListParagraph"/>
        <w:numPr>
          <w:ilvl w:val="0"/>
          <w:numId w:val="14"/>
        </w:numPr>
        <w:rPr>
          <w:rFonts w:ascii="Avenir Next LT Pro" w:eastAsia="Times New Roman" w:hAnsi="Avenir Next LT Pro" w:cs="Times New Roman"/>
        </w:rPr>
      </w:pPr>
      <w:r w:rsidRPr="0047771D">
        <w:rPr>
          <w:rFonts w:ascii="Avenir Next LT Pro" w:eastAsia="Times New Roman" w:hAnsi="Avenir Next LT Pro" w:cs="Times New Roman"/>
        </w:rPr>
        <w:t>Engage current and new support through briefings and facility tours</w:t>
      </w:r>
      <w:r w:rsidR="00D55945" w:rsidRPr="0047771D">
        <w:rPr>
          <w:rFonts w:ascii="Avenir Next LT Pro" w:eastAsia="Times New Roman" w:hAnsi="Avenir Next LT Pro" w:cs="Times New Roman"/>
        </w:rPr>
        <w:t xml:space="preserve"> and o</w:t>
      </w:r>
      <w:r w:rsidR="00917724" w:rsidRPr="0047771D">
        <w:rPr>
          <w:rFonts w:ascii="Avenir Next LT Pro" w:eastAsia="Times New Roman" w:hAnsi="Avenir Next LT Pro" w:cs="Times New Roman"/>
        </w:rPr>
        <w:t>rganize</w:t>
      </w:r>
      <w:r w:rsidR="001C1042" w:rsidRPr="00D55945">
        <w:rPr>
          <w:rFonts w:ascii="Avenir Next LT Pro" w:eastAsia="Times New Roman" w:hAnsi="Avenir Next LT Pro" w:cs="Times New Roman"/>
        </w:rPr>
        <w:t xml:space="preserve"> </w:t>
      </w:r>
      <w:r w:rsidR="00660C6A" w:rsidRPr="00D55945">
        <w:rPr>
          <w:rFonts w:ascii="Avenir Next LT Pro" w:eastAsia="Times New Roman" w:hAnsi="Avenir Next LT Pro" w:cs="Times New Roman"/>
        </w:rPr>
        <w:t xml:space="preserve">smaller-scaled cultivation </w:t>
      </w:r>
      <w:r w:rsidR="001C1042" w:rsidRPr="00D55945">
        <w:rPr>
          <w:rFonts w:ascii="Avenir Next LT Pro" w:eastAsia="Times New Roman" w:hAnsi="Avenir Next LT Pro" w:cs="Times New Roman"/>
        </w:rPr>
        <w:t>and donor</w:t>
      </w:r>
      <w:r w:rsidR="003701FC" w:rsidRPr="00D55945">
        <w:rPr>
          <w:rFonts w:ascii="Avenir Next LT Pro" w:eastAsia="Times New Roman" w:hAnsi="Avenir Next LT Pro" w:cs="Times New Roman"/>
        </w:rPr>
        <w:t xml:space="preserve"> </w:t>
      </w:r>
      <w:r w:rsidR="001C1042" w:rsidRPr="00D55945">
        <w:rPr>
          <w:rFonts w:ascii="Avenir Next LT Pro" w:eastAsia="Times New Roman" w:hAnsi="Avenir Next LT Pro" w:cs="Times New Roman"/>
        </w:rPr>
        <w:t>appreciation gatherings</w:t>
      </w:r>
      <w:r w:rsidR="00C36B7F">
        <w:rPr>
          <w:rFonts w:ascii="Avenir Next LT Pro" w:eastAsia="Times New Roman" w:hAnsi="Avenir Next LT Pro" w:cs="Times New Roman"/>
        </w:rPr>
        <w:t>.</w:t>
      </w:r>
      <w:r w:rsidR="00060B00">
        <w:rPr>
          <w:rFonts w:ascii="Avenir Next LT Pro" w:eastAsia="Times New Roman" w:hAnsi="Avenir Next LT Pro" w:cs="Times New Roman"/>
        </w:rPr>
        <w:t xml:space="preserve"> </w:t>
      </w:r>
      <w:r w:rsidR="003701FC" w:rsidRPr="00D55945">
        <w:rPr>
          <w:rFonts w:ascii="Avenir Next LT Pro" w:eastAsia="Times New Roman" w:hAnsi="Avenir Next LT Pro" w:cs="Times New Roman"/>
        </w:rPr>
        <w:br/>
      </w:r>
    </w:p>
    <w:p w14:paraId="31C0F479" w14:textId="10D86228" w:rsidR="00660C6A" w:rsidRPr="001204A7" w:rsidRDefault="0047771D" w:rsidP="003701FC">
      <w:pPr>
        <w:pStyle w:val="ListParagraph"/>
        <w:numPr>
          <w:ilvl w:val="0"/>
          <w:numId w:val="14"/>
        </w:numPr>
        <w:rPr>
          <w:rFonts w:ascii="Avenir Next LT Pro" w:eastAsia="Times New Roman" w:hAnsi="Avenir Next LT Pro" w:cs="Times New Roman"/>
          <w:color w:val="000000" w:themeColor="text1"/>
        </w:rPr>
      </w:pPr>
      <w:r w:rsidRPr="001204A7">
        <w:rPr>
          <w:rFonts w:ascii="Avenir Next LT Pro" w:eastAsia="Times New Roman" w:hAnsi="Avenir Next LT Pro" w:cs="Times New Roman"/>
          <w:color w:val="000000" w:themeColor="text1"/>
        </w:rPr>
        <w:t xml:space="preserve">Work with development team to plan and implement the SPCA’s annual fundraisers and create new, innovative community outreach events to bring further awareness to the SPCA’s mission and programs. </w:t>
      </w:r>
    </w:p>
    <w:p w14:paraId="267DFFFA" w14:textId="26349935" w:rsidR="00E03396" w:rsidRPr="007235F1" w:rsidRDefault="00E03396" w:rsidP="00224D82">
      <w:pPr>
        <w:shd w:val="clear" w:color="auto" w:fill="FFFFFF"/>
        <w:spacing w:after="0" w:line="240" w:lineRule="auto"/>
        <w:rPr>
          <w:rFonts w:ascii="Avenir Next LT Pro" w:eastAsia="Times New Roman" w:hAnsi="Avenir Next LT Pro" w:cs="Times New Roman"/>
        </w:rPr>
      </w:pPr>
    </w:p>
    <w:p w14:paraId="199C2C67" w14:textId="42055591" w:rsidR="00F50A76" w:rsidRPr="007235F1" w:rsidRDefault="00121DF3" w:rsidP="00713AA1">
      <w:pPr>
        <w:pStyle w:val="ListParagraph"/>
        <w:numPr>
          <w:ilvl w:val="0"/>
          <w:numId w:val="15"/>
        </w:numPr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>Help to c</w:t>
      </w:r>
      <w:r w:rsidR="00F50A76" w:rsidRPr="007235F1">
        <w:rPr>
          <w:rFonts w:ascii="Avenir Next LT Pro" w:hAnsi="Avenir Next LT Pro" w:cs="Times New Roman"/>
        </w:rPr>
        <w:t>reate</w:t>
      </w:r>
      <w:r w:rsidR="00C10D7C" w:rsidRPr="007235F1">
        <w:rPr>
          <w:rFonts w:ascii="Avenir Next LT Pro" w:hAnsi="Avenir Next LT Pro" w:cs="Times New Roman"/>
        </w:rPr>
        <w:t xml:space="preserve"> and manage comprehensive communications and marketing </w:t>
      </w:r>
      <w:r w:rsidR="00BF1DC4" w:rsidRPr="007235F1">
        <w:rPr>
          <w:rFonts w:ascii="Avenir Next LT Pro" w:hAnsi="Avenir Next LT Pro" w:cs="Times New Roman"/>
        </w:rPr>
        <w:t>materials</w:t>
      </w:r>
      <w:r w:rsidR="00C10D7C" w:rsidRPr="007235F1">
        <w:rPr>
          <w:rFonts w:ascii="Avenir Next LT Pro" w:hAnsi="Avenir Next LT Pro" w:cs="Times New Roman"/>
        </w:rPr>
        <w:t xml:space="preserve"> </w:t>
      </w:r>
      <w:r w:rsidR="00DA7057" w:rsidRPr="007235F1">
        <w:rPr>
          <w:rFonts w:ascii="Avenir Next LT Pro" w:hAnsi="Avenir Next LT Pro" w:cs="Times New Roman"/>
        </w:rPr>
        <w:t xml:space="preserve">to </w:t>
      </w:r>
      <w:r w:rsidR="002C0BEB" w:rsidRPr="007235F1">
        <w:rPr>
          <w:rFonts w:ascii="Avenir Next LT Pro" w:hAnsi="Avenir Next LT Pro" w:cs="Times New Roman"/>
        </w:rPr>
        <w:t xml:space="preserve">build </w:t>
      </w:r>
      <w:r w:rsidR="00EA06B2" w:rsidRPr="007235F1">
        <w:rPr>
          <w:rFonts w:ascii="Avenir Next LT Pro" w:hAnsi="Avenir Next LT Pro" w:cs="Times New Roman"/>
        </w:rPr>
        <w:t xml:space="preserve">program and mission </w:t>
      </w:r>
      <w:r w:rsidR="00FA011F" w:rsidRPr="007235F1">
        <w:rPr>
          <w:rFonts w:ascii="Avenir Next LT Pro" w:hAnsi="Avenir Next LT Pro" w:cs="Times New Roman"/>
        </w:rPr>
        <w:t>awareness</w:t>
      </w:r>
      <w:r w:rsidR="00EA06B2" w:rsidRPr="007235F1">
        <w:rPr>
          <w:rFonts w:ascii="Avenir Next LT Pro" w:hAnsi="Avenir Next LT Pro" w:cs="Times New Roman"/>
        </w:rPr>
        <w:t xml:space="preserve"> in the community</w:t>
      </w:r>
      <w:r w:rsidR="002C0BEB" w:rsidRPr="007235F1">
        <w:rPr>
          <w:rFonts w:ascii="Avenir Next LT Pro" w:hAnsi="Avenir Next LT Pro" w:cs="Times New Roman"/>
        </w:rPr>
        <w:t xml:space="preserve">. </w:t>
      </w:r>
      <w:r w:rsidR="00713AA1" w:rsidRPr="007235F1">
        <w:rPr>
          <w:rFonts w:ascii="Avenir Next LT Pro" w:hAnsi="Avenir Next LT Pro" w:cs="Times New Roman"/>
        </w:rPr>
        <w:br/>
      </w:r>
    </w:p>
    <w:p w14:paraId="2AF4EBE7" w14:textId="25065D17" w:rsidR="003701FC" w:rsidRPr="007235F1" w:rsidRDefault="00713AA1" w:rsidP="00421D5B">
      <w:pPr>
        <w:spacing w:before="100" w:beforeAutospacing="1" w:after="75" w:line="240" w:lineRule="auto"/>
        <w:jc w:val="both"/>
        <w:rPr>
          <w:rFonts w:ascii="Avenir Next LT Pro" w:hAnsi="Avenir Next LT Pro" w:cs="Times New Roman"/>
          <w:shd w:val="clear" w:color="auto" w:fill="FFFFFF"/>
        </w:rPr>
      </w:pPr>
      <w:r w:rsidRPr="007235F1">
        <w:rPr>
          <w:rFonts w:ascii="Avenir Next LT Pro" w:hAnsi="Avenir Next LT Pro" w:cs="Times New Roman"/>
          <w:shd w:val="clear" w:color="auto" w:fill="FFFFFF"/>
        </w:rPr>
        <w:t>Qualifications</w:t>
      </w:r>
      <w:r w:rsidR="003701FC" w:rsidRPr="007235F1">
        <w:rPr>
          <w:rFonts w:ascii="Avenir Next LT Pro" w:hAnsi="Avenir Next LT Pro" w:cs="Times New Roman"/>
          <w:shd w:val="clear" w:color="auto" w:fill="FFFFFF"/>
        </w:rPr>
        <w:t>:</w:t>
      </w:r>
    </w:p>
    <w:p w14:paraId="34BD9342" w14:textId="6595B5C1" w:rsidR="003701FC" w:rsidRPr="007235F1" w:rsidRDefault="003701FC" w:rsidP="003701F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venir Next LT Pro" w:eastAsia="Times New Roman" w:hAnsi="Avenir Next LT Pro" w:cs="Noto Sans"/>
        </w:rPr>
      </w:pPr>
      <w:r w:rsidRPr="007235F1">
        <w:rPr>
          <w:rFonts w:ascii="Avenir Next LT Pro" w:eastAsia="Times New Roman" w:hAnsi="Avenir Next LT Pro" w:cs="Noto Sans"/>
        </w:rPr>
        <w:t>Bachelor’s Degree (required)</w:t>
      </w:r>
      <w:r w:rsidR="00713AA1" w:rsidRPr="007235F1">
        <w:rPr>
          <w:rFonts w:ascii="Avenir Next LT Pro" w:eastAsia="Times New Roman" w:hAnsi="Avenir Next LT Pro" w:cs="Noto Sans"/>
        </w:rPr>
        <w:t>.</w:t>
      </w:r>
    </w:p>
    <w:p w14:paraId="7578C229" w14:textId="2F06399E" w:rsidR="003701FC" w:rsidRPr="007235F1" w:rsidRDefault="003701FC" w:rsidP="003701F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venir Next LT Pro" w:eastAsia="Times New Roman" w:hAnsi="Avenir Next LT Pro" w:cs="Noto Sans"/>
        </w:rPr>
      </w:pPr>
      <w:r w:rsidRPr="007235F1">
        <w:rPr>
          <w:rFonts w:ascii="Avenir Next LT Pro" w:eastAsia="Times New Roman" w:hAnsi="Avenir Next LT Pro" w:cs="Noto Sans"/>
        </w:rPr>
        <w:t xml:space="preserve">3+ years fundraising </w:t>
      </w:r>
      <w:r w:rsidR="00671CC4">
        <w:rPr>
          <w:rFonts w:ascii="Avenir Next LT Pro" w:eastAsia="Times New Roman" w:hAnsi="Avenir Next LT Pro" w:cs="Noto Sans"/>
        </w:rPr>
        <w:t xml:space="preserve">experience, knowledge of </w:t>
      </w:r>
      <w:r w:rsidR="007A6341">
        <w:rPr>
          <w:rFonts w:ascii="Avenir Next LT Pro" w:eastAsia="Times New Roman" w:hAnsi="Avenir Next LT Pro" w:cs="Noto Sans"/>
        </w:rPr>
        <w:t>grants</w:t>
      </w:r>
      <w:r w:rsidR="00671CC4">
        <w:rPr>
          <w:rFonts w:ascii="Avenir Next LT Pro" w:eastAsia="Times New Roman" w:hAnsi="Avenir Next LT Pro" w:cs="Noto Sans"/>
        </w:rPr>
        <w:t xml:space="preserve"> a bonus</w:t>
      </w:r>
      <w:r w:rsidR="007A6341">
        <w:rPr>
          <w:rFonts w:ascii="Avenir Next LT Pro" w:eastAsia="Times New Roman" w:hAnsi="Avenir Next LT Pro" w:cs="Noto Sans"/>
        </w:rPr>
        <w:t xml:space="preserve"> but will train</w:t>
      </w:r>
      <w:r w:rsidR="004212CB">
        <w:rPr>
          <w:rFonts w:ascii="Avenir Next LT Pro" w:eastAsia="Times New Roman" w:hAnsi="Avenir Next LT Pro" w:cs="Noto Sans"/>
        </w:rPr>
        <w:t xml:space="preserve"> the right candidate. </w:t>
      </w:r>
    </w:p>
    <w:p w14:paraId="58D733F7" w14:textId="286715EB" w:rsidR="00713AA1" w:rsidRPr="002007A0" w:rsidRDefault="00671CC4" w:rsidP="003701F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venir Next LT Pro" w:eastAsia="Times New Roman" w:hAnsi="Avenir Next LT Pro" w:cs="Noto Sans"/>
          <w:color w:val="000000" w:themeColor="text1"/>
        </w:rPr>
      </w:pPr>
      <w:r>
        <w:rPr>
          <w:rFonts w:ascii="Avenir Next LT Pro" w:eastAsia="Times New Roman" w:hAnsi="Avenir Next LT Pro" w:cs="Noto Sans"/>
        </w:rPr>
        <w:t>Proficiency with g</w:t>
      </w:r>
      <w:r w:rsidR="00713AA1" w:rsidRPr="007235F1">
        <w:rPr>
          <w:rFonts w:ascii="Avenir Next LT Pro" w:eastAsia="Times New Roman" w:hAnsi="Avenir Next LT Pro" w:cs="Noto Sans"/>
        </w:rPr>
        <w:t>raphic</w:t>
      </w:r>
      <w:r w:rsidR="00DB10A8">
        <w:rPr>
          <w:rFonts w:ascii="Avenir Next LT Pro" w:eastAsia="Times New Roman" w:hAnsi="Avenir Next LT Pro" w:cs="Noto Sans"/>
        </w:rPr>
        <w:t>s</w:t>
      </w:r>
      <w:r>
        <w:rPr>
          <w:rFonts w:ascii="Avenir Next LT Pro" w:eastAsia="Times New Roman" w:hAnsi="Avenir Next LT Pro" w:cs="Noto Sans"/>
        </w:rPr>
        <w:t xml:space="preserve"> helpful but not </w:t>
      </w:r>
      <w:r w:rsidRPr="00B43D76">
        <w:rPr>
          <w:rFonts w:ascii="Avenir Next LT Pro" w:eastAsia="Times New Roman" w:hAnsi="Avenir Next LT Pro" w:cs="Noto Sans"/>
        </w:rPr>
        <w:t>required</w:t>
      </w:r>
      <w:r w:rsidR="00C36B7F">
        <w:rPr>
          <w:rFonts w:ascii="Avenir Next LT Pro" w:eastAsia="Times New Roman" w:hAnsi="Avenir Next LT Pro" w:cs="Noto Sans"/>
        </w:rPr>
        <w:t>.</w:t>
      </w:r>
      <w:r w:rsidR="00713AA1" w:rsidRPr="00B43D76">
        <w:rPr>
          <w:rFonts w:ascii="Avenir Next LT Pro" w:eastAsia="Times New Roman" w:hAnsi="Avenir Next LT Pro" w:cs="Noto Sans"/>
        </w:rPr>
        <w:t xml:space="preserve"> </w:t>
      </w:r>
      <w:r w:rsidR="00DB10A8" w:rsidRPr="002007A0">
        <w:rPr>
          <w:rFonts w:ascii="Avenir Next LT Pro" w:eastAsia="Times New Roman" w:hAnsi="Avenir Next LT Pro" w:cs="Noto Sans"/>
          <w:color w:val="000000" w:themeColor="text1"/>
        </w:rPr>
        <w:t xml:space="preserve">Knowledge of graphic design </w:t>
      </w:r>
      <w:r w:rsidR="00B43D76" w:rsidRPr="002007A0">
        <w:rPr>
          <w:rFonts w:ascii="Avenir Next LT Pro" w:eastAsia="Times New Roman" w:hAnsi="Avenir Next LT Pro" w:cs="Noto Sans"/>
          <w:color w:val="000000" w:themeColor="text1"/>
        </w:rPr>
        <w:t>applications such as Canva, Adobe Express and similar programs is helpful, but not required</w:t>
      </w:r>
      <w:r w:rsidR="00C36B7F" w:rsidRPr="002007A0">
        <w:rPr>
          <w:rFonts w:ascii="Avenir Next LT Pro" w:eastAsia="Times New Roman" w:hAnsi="Avenir Next LT Pro" w:cs="Noto Sans"/>
          <w:color w:val="000000" w:themeColor="text1"/>
        </w:rPr>
        <w:t>.</w:t>
      </w:r>
      <w:r w:rsidR="00D55945" w:rsidRPr="002007A0">
        <w:rPr>
          <w:rFonts w:ascii="Avenir Next LT Pro" w:eastAsia="Times New Roman" w:hAnsi="Avenir Next LT Pro" w:cs="Noto Sans"/>
          <w:color w:val="000000" w:themeColor="text1"/>
        </w:rPr>
        <w:br/>
      </w:r>
    </w:p>
    <w:p w14:paraId="3F2E70D8" w14:textId="77777777" w:rsidR="00D55945" w:rsidRDefault="00B778DA" w:rsidP="00421D5B">
      <w:pPr>
        <w:spacing w:before="100" w:beforeAutospacing="1" w:after="75" w:line="240" w:lineRule="auto"/>
        <w:jc w:val="both"/>
        <w:rPr>
          <w:rFonts w:ascii="Avenir Next LT Pro" w:hAnsi="Avenir Next LT Pro" w:cs="Times New Roman"/>
          <w:shd w:val="clear" w:color="auto" w:fill="FFFFFF"/>
        </w:rPr>
      </w:pPr>
      <w:r w:rsidRPr="007235F1">
        <w:rPr>
          <w:rFonts w:ascii="Avenir Next LT Pro" w:hAnsi="Avenir Next LT Pro" w:cs="Times New Roman"/>
          <w:shd w:val="clear" w:color="auto" w:fill="FFFFFF"/>
        </w:rPr>
        <w:t>Requirements:</w:t>
      </w:r>
      <w:r w:rsidR="00713AA1" w:rsidRPr="007235F1">
        <w:rPr>
          <w:rFonts w:ascii="Avenir Next LT Pro" w:hAnsi="Avenir Next LT Pro" w:cs="Times New Roman"/>
          <w:shd w:val="clear" w:color="auto" w:fill="FFFFFF"/>
        </w:rPr>
        <w:t xml:space="preserve"> </w:t>
      </w:r>
    </w:p>
    <w:p w14:paraId="58DDDF1B" w14:textId="6AB12667" w:rsidR="00B61C64" w:rsidRPr="00DB10A8" w:rsidRDefault="00B61C64" w:rsidP="00B778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venir Next LT Pro" w:eastAsia="Times New Roman" w:hAnsi="Avenir Next LT Pro" w:cs="Noto Sans"/>
        </w:rPr>
      </w:pPr>
      <w:r w:rsidRPr="00917724">
        <w:rPr>
          <w:rFonts w:ascii="Avenir Next LT Pro" w:hAnsi="Avenir Next LT Pro" w:cs="Noto Sans"/>
        </w:rPr>
        <w:t>Exceptional communication, writing, interpersonal, and organizational skills.</w:t>
      </w:r>
    </w:p>
    <w:p w14:paraId="291B3BE6" w14:textId="452D7FD5" w:rsidR="00DB10A8" w:rsidRPr="002007A0" w:rsidRDefault="00DB10A8" w:rsidP="00B778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venir Next LT Pro" w:eastAsia="Times New Roman" w:hAnsi="Avenir Next LT Pro" w:cs="Noto Sans"/>
          <w:color w:val="000000" w:themeColor="text1"/>
        </w:rPr>
      </w:pPr>
      <w:r w:rsidRPr="002007A0">
        <w:rPr>
          <w:rFonts w:ascii="Avenir Next LT Pro" w:hAnsi="Avenir Next LT Pro" w:cs="Noto Sans"/>
          <w:color w:val="000000" w:themeColor="text1"/>
        </w:rPr>
        <w:t>Ability to work independently and be a self-starter is a must.</w:t>
      </w:r>
    </w:p>
    <w:p w14:paraId="3E6D9C1A" w14:textId="691D0D00" w:rsidR="00B778DA" w:rsidRPr="00917724" w:rsidRDefault="00B778DA" w:rsidP="00B778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venir Next LT Pro" w:eastAsia="Times New Roman" w:hAnsi="Avenir Next LT Pro" w:cs="Noto Sans"/>
        </w:rPr>
      </w:pPr>
      <w:r w:rsidRPr="00917724">
        <w:rPr>
          <w:rFonts w:ascii="Avenir Next LT Pro" w:eastAsia="Times New Roman" w:hAnsi="Avenir Next LT Pro" w:cs="Noto Sans"/>
        </w:rPr>
        <w:t>Must be tech savvy and able to research and gather data across multiple software programs</w:t>
      </w:r>
      <w:r w:rsidR="00893904">
        <w:rPr>
          <w:rFonts w:ascii="Avenir Next LT Pro" w:eastAsia="Times New Roman" w:hAnsi="Avenir Next LT Pro" w:cs="Noto Sans"/>
        </w:rPr>
        <w:t xml:space="preserve"> and social media.</w:t>
      </w:r>
    </w:p>
    <w:p w14:paraId="224F615A" w14:textId="2F499625" w:rsidR="00B778DA" w:rsidRDefault="00893904" w:rsidP="00B778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venir Next LT Pro" w:eastAsia="Times New Roman" w:hAnsi="Avenir Next LT Pro" w:cs="Noto Sans"/>
        </w:rPr>
      </w:pPr>
      <w:r>
        <w:rPr>
          <w:rFonts w:ascii="Avenir Next LT Pro" w:eastAsia="Times New Roman" w:hAnsi="Avenir Next LT Pro" w:cs="Noto Sans"/>
        </w:rPr>
        <w:t>P</w:t>
      </w:r>
      <w:r w:rsidR="00B778DA" w:rsidRPr="00917724">
        <w:rPr>
          <w:rFonts w:ascii="Avenir Next LT Pro" w:eastAsia="Times New Roman" w:hAnsi="Avenir Next LT Pro" w:cs="Noto Sans"/>
        </w:rPr>
        <w:t xml:space="preserve">roficient with the Office suite of products including Excel, Word, </w:t>
      </w:r>
      <w:r w:rsidR="00D55945">
        <w:rPr>
          <w:rFonts w:ascii="Avenir Next LT Pro" w:eastAsia="Times New Roman" w:hAnsi="Avenir Next LT Pro" w:cs="Noto Sans"/>
        </w:rPr>
        <w:t xml:space="preserve">and </w:t>
      </w:r>
      <w:r w:rsidR="00B778DA" w:rsidRPr="00917724">
        <w:rPr>
          <w:rFonts w:ascii="Avenir Next LT Pro" w:eastAsia="Times New Roman" w:hAnsi="Avenir Next LT Pro" w:cs="Noto Sans"/>
        </w:rPr>
        <w:t>PowerPoint.</w:t>
      </w:r>
    </w:p>
    <w:p w14:paraId="3511CD67" w14:textId="56768676" w:rsidR="00977441" w:rsidRPr="00917724" w:rsidRDefault="00977441" w:rsidP="00B778D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venir Next LT Pro" w:eastAsia="Times New Roman" w:hAnsi="Avenir Next LT Pro" w:cs="Noto Sans"/>
        </w:rPr>
      </w:pPr>
      <w:r>
        <w:rPr>
          <w:rFonts w:ascii="Avenir Next LT Pro" w:eastAsia="Times New Roman" w:hAnsi="Avenir Next LT Pro" w:cs="Noto Sans"/>
        </w:rPr>
        <w:t>Knowledge of fundraising software helpful</w:t>
      </w:r>
    </w:p>
    <w:p w14:paraId="4480A928" w14:textId="6F8B5852" w:rsidR="00713AA1" w:rsidRPr="00917724" w:rsidRDefault="00713AA1" w:rsidP="00713AA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venir Next LT Pro" w:eastAsia="Times New Roman" w:hAnsi="Avenir Next LT Pro" w:cs="Noto Sans"/>
        </w:rPr>
      </w:pPr>
      <w:r w:rsidRPr="00917724">
        <w:rPr>
          <w:rFonts w:ascii="Avenir Next LT Pro" w:eastAsia="Times New Roman" w:hAnsi="Avenir Next LT Pro" w:cs="Noto Sans"/>
        </w:rPr>
        <w:t xml:space="preserve">Proven ability to thrive in a small, fast-paced environment while prioritizing multiple responsibilities and deadlines. </w:t>
      </w:r>
    </w:p>
    <w:p w14:paraId="4D318621" w14:textId="700759B5" w:rsidR="00713AA1" w:rsidRPr="00917724" w:rsidRDefault="00B778DA" w:rsidP="00713AA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venir Next LT Pro" w:eastAsia="Times New Roman" w:hAnsi="Avenir Next LT Pro" w:cs="Noto Sans"/>
        </w:rPr>
      </w:pPr>
      <w:r w:rsidRPr="00917724">
        <w:rPr>
          <w:rFonts w:ascii="Avenir Next LT Pro" w:eastAsia="Times New Roman" w:hAnsi="Avenir Next LT Pro" w:cs="Noto Sans"/>
        </w:rPr>
        <w:t>Must be a collaborative</w:t>
      </w:r>
      <w:r w:rsidR="00713AA1" w:rsidRPr="00917724">
        <w:rPr>
          <w:rFonts w:ascii="Avenir Next LT Pro" w:eastAsia="Times New Roman" w:hAnsi="Avenir Next LT Pro" w:cs="Noto Sans"/>
        </w:rPr>
        <w:t xml:space="preserve"> and positive</w:t>
      </w:r>
      <w:r w:rsidRPr="00917724">
        <w:rPr>
          <w:rFonts w:ascii="Avenir Next LT Pro" w:eastAsia="Times New Roman" w:hAnsi="Avenir Next LT Pro" w:cs="Noto Sans"/>
        </w:rPr>
        <w:t xml:space="preserve"> team player with a strong work</w:t>
      </w:r>
      <w:r w:rsidR="00D55945">
        <w:rPr>
          <w:rFonts w:ascii="Avenir Next LT Pro" w:eastAsia="Times New Roman" w:hAnsi="Avenir Next LT Pro" w:cs="Noto Sans"/>
        </w:rPr>
        <w:t xml:space="preserve"> ethic</w:t>
      </w:r>
      <w:r w:rsidR="00B61C64" w:rsidRPr="00917724">
        <w:rPr>
          <w:rFonts w:ascii="Avenir Next LT Pro" w:eastAsia="Times New Roman" w:hAnsi="Avenir Next LT Pro" w:cs="Noto Sans"/>
        </w:rPr>
        <w:t>.</w:t>
      </w:r>
    </w:p>
    <w:p w14:paraId="67407854" w14:textId="176BDB5E" w:rsidR="00713AA1" w:rsidRPr="00917724" w:rsidRDefault="00B778DA" w:rsidP="00713AA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venir Next LT Pro" w:eastAsia="Times New Roman" w:hAnsi="Avenir Next LT Pro" w:cs="Noto Sans"/>
        </w:rPr>
      </w:pPr>
      <w:r w:rsidRPr="00917724">
        <w:rPr>
          <w:rFonts w:ascii="Avenir Next LT Pro" w:hAnsi="Avenir Next LT Pro" w:cs="Noto Sans"/>
        </w:rPr>
        <w:t>A</w:t>
      </w:r>
      <w:r w:rsidR="00713AA1" w:rsidRPr="00917724">
        <w:rPr>
          <w:rFonts w:ascii="Avenir Next LT Pro" w:hAnsi="Avenir Next LT Pro" w:cs="Noto Sans"/>
        </w:rPr>
        <w:t xml:space="preserve">ll </w:t>
      </w:r>
      <w:r w:rsidRPr="00917724">
        <w:rPr>
          <w:rFonts w:ascii="Avenir Next LT Pro" w:hAnsi="Avenir Next LT Pro" w:cs="Noto Sans"/>
        </w:rPr>
        <w:t xml:space="preserve">employees </w:t>
      </w:r>
      <w:r w:rsidR="00713AA1" w:rsidRPr="00917724">
        <w:rPr>
          <w:rFonts w:ascii="Avenir Next LT Pro" w:hAnsi="Avenir Next LT Pro" w:cs="Noto Sans"/>
        </w:rPr>
        <w:t xml:space="preserve">must provide </w:t>
      </w:r>
      <w:r w:rsidRPr="00917724">
        <w:rPr>
          <w:rFonts w:ascii="Avenir Next LT Pro" w:hAnsi="Avenir Next LT Pro" w:cs="Noto Sans"/>
        </w:rPr>
        <w:t xml:space="preserve">proof of Covid-19 vaccine and </w:t>
      </w:r>
      <w:r w:rsidR="00917724" w:rsidRPr="00917724">
        <w:rPr>
          <w:rFonts w:ascii="Avenir Next LT Pro" w:hAnsi="Avenir Next LT Pro" w:cs="Noto Sans"/>
        </w:rPr>
        <w:t xml:space="preserve">appropriate </w:t>
      </w:r>
      <w:r w:rsidRPr="00917724">
        <w:rPr>
          <w:rFonts w:ascii="Avenir Next LT Pro" w:hAnsi="Avenir Next LT Pro" w:cs="Noto Sans"/>
        </w:rPr>
        <w:t>boosters.</w:t>
      </w:r>
    </w:p>
    <w:p w14:paraId="11BED056" w14:textId="3EB29D91" w:rsidR="00B778DA" w:rsidRPr="00713AA1" w:rsidRDefault="00713AA1" w:rsidP="00713AA1">
      <w:pPr>
        <w:spacing w:before="100" w:beforeAutospacing="1" w:after="100" w:afterAutospacing="1" w:line="240" w:lineRule="auto"/>
        <w:ind w:left="360"/>
        <w:jc w:val="center"/>
        <w:rPr>
          <w:rFonts w:ascii="Avenir Next LT Pro" w:eastAsia="Times New Roman" w:hAnsi="Avenir Next LT Pro" w:cs="Noto Sans"/>
        </w:rPr>
      </w:pPr>
      <w:r w:rsidRPr="00713AA1">
        <w:rPr>
          <w:rFonts w:ascii="Avenir Next LT Pro" w:eastAsia="Times New Roman" w:hAnsi="Avenir Next LT Pro" w:cs="Noto Sans"/>
        </w:rPr>
        <w:br/>
      </w:r>
      <w:r w:rsidR="00B778DA" w:rsidRPr="00713AA1">
        <w:rPr>
          <w:rFonts w:ascii="Avenir Next LT Pro" w:eastAsia="Times New Roman" w:hAnsi="Avenir Next LT Pro" w:cs="Noto Sans"/>
        </w:rPr>
        <w:t>Please submit a cover letter</w:t>
      </w:r>
      <w:r w:rsidR="00917724">
        <w:rPr>
          <w:rFonts w:ascii="Avenir Next LT Pro" w:eastAsia="Times New Roman" w:hAnsi="Avenir Next LT Pro" w:cs="Noto Sans"/>
        </w:rPr>
        <w:t xml:space="preserve"> and </w:t>
      </w:r>
      <w:r w:rsidR="00B778DA" w:rsidRPr="00713AA1">
        <w:rPr>
          <w:rFonts w:ascii="Avenir Next LT Pro" w:eastAsia="Times New Roman" w:hAnsi="Avenir Next LT Pro" w:cs="Noto Sans"/>
        </w:rPr>
        <w:t>resume</w:t>
      </w:r>
      <w:r w:rsidRPr="00713AA1">
        <w:rPr>
          <w:rFonts w:ascii="Avenir Next LT Pro" w:eastAsia="Times New Roman" w:hAnsi="Avenir Next LT Pro" w:cs="Noto Sans"/>
        </w:rPr>
        <w:t xml:space="preserve"> to </w:t>
      </w:r>
      <w:r w:rsidRPr="00713AA1">
        <w:rPr>
          <w:rFonts w:ascii="Avenir Next LT Pro" w:eastAsia="Times New Roman" w:hAnsi="Avenir Next LT Pro" w:cs="Noto Sans"/>
          <w:i/>
          <w:iCs/>
        </w:rPr>
        <w:t>Shannon@spcawestchester.org</w:t>
      </w:r>
      <w:r>
        <w:rPr>
          <w:rFonts w:ascii="Avenir Next LT Pro" w:eastAsia="Times New Roman" w:hAnsi="Avenir Next LT Pro" w:cs="Noto Sans"/>
          <w:i/>
          <w:iCs/>
        </w:rPr>
        <w:t>.</w:t>
      </w:r>
      <w:r w:rsidR="00B778DA" w:rsidRPr="00713AA1">
        <w:rPr>
          <w:rFonts w:ascii="Avenir Next LT Pro" w:eastAsia="Times New Roman" w:hAnsi="Avenir Next LT Pro" w:cs="Noto Sans"/>
          <w:i/>
          <w:iCs/>
        </w:rPr>
        <w:t xml:space="preserve"> </w:t>
      </w:r>
      <w:r w:rsidRPr="00713AA1">
        <w:rPr>
          <w:rFonts w:ascii="Avenir Next LT Pro" w:eastAsia="Times New Roman" w:hAnsi="Avenir Next LT Pro" w:cs="Noto Sans"/>
          <w:i/>
          <w:iCs/>
        </w:rPr>
        <w:br/>
      </w:r>
      <w:r w:rsidRPr="00713AA1">
        <w:rPr>
          <w:rFonts w:ascii="Avenir Next LT Pro" w:eastAsia="Times New Roman" w:hAnsi="Avenir Next LT Pro" w:cs="Noto Sans"/>
        </w:rPr>
        <w:br/>
        <w:t>*</w:t>
      </w:r>
      <w:r w:rsidR="003701FC" w:rsidRPr="00713AA1">
        <w:rPr>
          <w:rFonts w:ascii="Avenir Next LT Pro" w:hAnsi="Avenir Next LT Pro" w:cs="Noto Sans"/>
          <w:i/>
          <w:iCs/>
        </w:rPr>
        <w:t>SPCA Westchester</w:t>
      </w:r>
      <w:r w:rsidR="00B778DA" w:rsidRPr="00713AA1">
        <w:rPr>
          <w:rFonts w:ascii="Avenir Next LT Pro" w:hAnsi="Avenir Next LT Pro" w:cs="Noto Sans"/>
        </w:rPr>
        <w:t xml:space="preserve"> is an Equal Employment Opportunity employer.</w:t>
      </w:r>
    </w:p>
    <w:p w14:paraId="77FB756E" w14:textId="77777777" w:rsidR="00B778DA" w:rsidRPr="00224D82" w:rsidRDefault="00B778DA" w:rsidP="00421D5B">
      <w:pPr>
        <w:jc w:val="both"/>
        <w:rPr>
          <w:rFonts w:ascii="Avenir Next LT Pro" w:hAnsi="Avenir Next LT Pro" w:cs="Times New Roman"/>
          <w:sz w:val="24"/>
          <w:szCs w:val="24"/>
        </w:rPr>
      </w:pPr>
    </w:p>
    <w:p w14:paraId="3DE60CAE" w14:textId="77777777" w:rsidR="00687A74" w:rsidRPr="00224D82" w:rsidRDefault="00687A74" w:rsidP="00F72A81">
      <w:pPr>
        <w:shd w:val="clear" w:color="auto" w:fill="FFFFFF"/>
        <w:spacing w:after="0" w:line="240" w:lineRule="auto"/>
        <w:textAlignment w:val="baseline"/>
        <w:rPr>
          <w:rFonts w:ascii="Avenir Next LT Pro" w:eastAsia="Times New Roman" w:hAnsi="Avenir Next LT Pro" w:cs="Times New Roman"/>
          <w:b/>
          <w:bCs/>
          <w:sz w:val="24"/>
          <w:szCs w:val="24"/>
          <w:bdr w:val="none" w:sz="0" w:space="0" w:color="auto" w:frame="1"/>
        </w:rPr>
      </w:pPr>
    </w:p>
    <w:sectPr w:rsidR="00687A74" w:rsidRPr="00224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Avenir-Medium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E78DB"/>
    <w:multiLevelType w:val="multilevel"/>
    <w:tmpl w:val="70A8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90D0D"/>
    <w:multiLevelType w:val="multilevel"/>
    <w:tmpl w:val="DC72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22821"/>
    <w:multiLevelType w:val="hybridMultilevel"/>
    <w:tmpl w:val="E18C732C"/>
    <w:lvl w:ilvl="0" w:tplc="CB4A7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71C1C"/>
    <w:multiLevelType w:val="multilevel"/>
    <w:tmpl w:val="28F0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2D2D48"/>
    <w:multiLevelType w:val="multilevel"/>
    <w:tmpl w:val="C338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7600D4"/>
    <w:multiLevelType w:val="multilevel"/>
    <w:tmpl w:val="DB4A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721E26"/>
    <w:multiLevelType w:val="multilevel"/>
    <w:tmpl w:val="C140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20872"/>
    <w:multiLevelType w:val="multilevel"/>
    <w:tmpl w:val="3A28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2A5192"/>
    <w:multiLevelType w:val="multilevel"/>
    <w:tmpl w:val="1974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322E1A"/>
    <w:multiLevelType w:val="hybridMultilevel"/>
    <w:tmpl w:val="99B2E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4739B"/>
    <w:multiLevelType w:val="multilevel"/>
    <w:tmpl w:val="888E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244E03"/>
    <w:multiLevelType w:val="multilevel"/>
    <w:tmpl w:val="3F8E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910B70"/>
    <w:multiLevelType w:val="multilevel"/>
    <w:tmpl w:val="DE48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CC0484"/>
    <w:multiLevelType w:val="hybridMultilevel"/>
    <w:tmpl w:val="BA889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F12AB"/>
    <w:multiLevelType w:val="multilevel"/>
    <w:tmpl w:val="DEFA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646343">
    <w:abstractNumId w:val="0"/>
  </w:num>
  <w:num w:numId="2" w16cid:durableId="1854034588">
    <w:abstractNumId w:val="1"/>
  </w:num>
  <w:num w:numId="3" w16cid:durableId="394280997">
    <w:abstractNumId w:val="14"/>
  </w:num>
  <w:num w:numId="4" w16cid:durableId="1103038533">
    <w:abstractNumId w:val="13"/>
  </w:num>
  <w:num w:numId="5" w16cid:durableId="595133807">
    <w:abstractNumId w:val="12"/>
  </w:num>
  <w:num w:numId="6" w16cid:durableId="555360709">
    <w:abstractNumId w:val="11"/>
  </w:num>
  <w:num w:numId="7" w16cid:durableId="390351050">
    <w:abstractNumId w:val="4"/>
  </w:num>
  <w:num w:numId="8" w16cid:durableId="872426679">
    <w:abstractNumId w:val="10"/>
  </w:num>
  <w:num w:numId="9" w16cid:durableId="277762979">
    <w:abstractNumId w:val="5"/>
  </w:num>
  <w:num w:numId="10" w16cid:durableId="1494486189">
    <w:abstractNumId w:val="6"/>
  </w:num>
  <w:num w:numId="11" w16cid:durableId="1610625233">
    <w:abstractNumId w:val="8"/>
  </w:num>
  <w:num w:numId="12" w16cid:durableId="1705863573">
    <w:abstractNumId w:val="3"/>
  </w:num>
  <w:num w:numId="13" w16cid:durableId="1524779470">
    <w:abstractNumId w:val="7"/>
  </w:num>
  <w:num w:numId="14" w16cid:durableId="1791439123">
    <w:abstractNumId w:val="2"/>
  </w:num>
  <w:num w:numId="15" w16cid:durableId="17686223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3B"/>
    <w:rsid w:val="0003328A"/>
    <w:rsid w:val="00060B00"/>
    <w:rsid w:val="001204A7"/>
    <w:rsid w:val="00121DF3"/>
    <w:rsid w:val="00164A83"/>
    <w:rsid w:val="001C0BC6"/>
    <w:rsid w:val="001C1042"/>
    <w:rsid w:val="001D2B41"/>
    <w:rsid w:val="002007A0"/>
    <w:rsid w:val="00224D82"/>
    <w:rsid w:val="00264DEE"/>
    <w:rsid w:val="00295C4E"/>
    <w:rsid w:val="002C0BEB"/>
    <w:rsid w:val="00311B86"/>
    <w:rsid w:val="0033101A"/>
    <w:rsid w:val="003701FC"/>
    <w:rsid w:val="003764C5"/>
    <w:rsid w:val="003C289A"/>
    <w:rsid w:val="004212CB"/>
    <w:rsid w:val="00421D5B"/>
    <w:rsid w:val="00437FDD"/>
    <w:rsid w:val="00450BD7"/>
    <w:rsid w:val="004516F5"/>
    <w:rsid w:val="0047771D"/>
    <w:rsid w:val="0048316C"/>
    <w:rsid w:val="00485C5E"/>
    <w:rsid w:val="004A390B"/>
    <w:rsid w:val="004E75CD"/>
    <w:rsid w:val="00573BEA"/>
    <w:rsid w:val="005F0E9B"/>
    <w:rsid w:val="00602AEB"/>
    <w:rsid w:val="00660C6A"/>
    <w:rsid w:val="00671CC4"/>
    <w:rsid w:val="00687A74"/>
    <w:rsid w:val="00713AA1"/>
    <w:rsid w:val="007235F1"/>
    <w:rsid w:val="00731BFB"/>
    <w:rsid w:val="007A6341"/>
    <w:rsid w:val="007B3CB6"/>
    <w:rsid w:val="007B79D6"/>
    <w:rsid w:val="00806522"/>
    <w:rsid w:val="008810FF"/>
    <w:rsid w:val="00887E21"/>
    <w:rsid w:val="00893904"/>
    <w:rsid w:val="008A573B"/>
    <w:rsid w:val="008C4871"/>
    <w:rsid w:val="008E13EA"/>
    <w:rsid w:val="00917724"/>
    <w:rsid w:val="009341C3"/>
    <w:rsid w:val="00950856"/>
    <w:rsid w:val="00977441"/>
    <w:rsid w:val="009C128B"/>
    <w:rsid w:val="009F14CC"/>
    <w:rsid w:val="00A40776"/>
    <w:rsid w:val="00AE299E"/>
    <w:rsid w:val="00AE490A"/>
    <w:rsid w:val="00B31DE3"/>
    <w:rsid w:val="00B345DC"/>
    <w:rsid w:val="00B3651B"/>
    <w:rsid w:val="00B43D76"/>
    <w:rsid w:val="00B61C64"/>
    <w:rsid w:val="00B778DA"/>
    <w:rsid w:val="00BA61BF"/>
    <w:rsid w:val="00BF1DC4"/>
    <w:rsid w:val="00C10D7C"/>
    <w:rsid w:val="00C36B7F"/>
    <w:rsid w:val="00C5155D"/>
    <w:rsid w:val="00C73D83"/>
    <w:rsid w:val="00CC79B0"/>
    <w:rsid w:val="00CE5266"/>
    <w:rsid w:val="00D178AB"/>
    <w:rsid w:val="00D45904"/>
    <w:rsid w:val="00D55945"/>
    <w:rsid w:val="00D56B7C"/>
    <w:rsid w:val="00DA7057"/>
    <w:rsid w:val="00DB10A8"/>
    <w:rsid w:val="00DC5AE6"/>
    <w:rsid w:val="00DD6BDB"/>
    <w:rsid w:val="00E03396"/>
    <w:rsid w:val="00E71198"/>
    <w:rsid w:val="00E71526"/>
    <w:rsid w:val="00E97D04"/>
    <w:rsid w:val="00EA06B2"/>
    <w:rsid w:val="00EA3094"/>
    <w:rsid w:val="00EC7FE8"/>
    <w:rsid w:val="00F42322"/>
    <w:rsid w:val="00F50A76"/>
    <w:rsid w:val="00F72A81"/>
    <w:rsid w:val="00FA011F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1CBF9"/>
  <w15:chartTrackingRefBased/>
  <w15:docId w15:val="{A1334753-D1E8-4575-B848-4AFEB3BE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2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2A81"/>
    <w:rPr>
      <w:b/>
      <w:bCs/>
    </w:rPr>
  </w:style>
  <w:style w:type="character" w:customStyle="1" w:styleId="long-word">
    <w:name w:val="long-word"/>
    <w:basedOn w:val="DefaultParagraphFont"/>
    <w:rsid w:val="00F72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5109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2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9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9665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7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Bonanno</dc:creator>
  <cp:keywords/>
  <dc:description/>
  <cp:lastModifiedBy>Lisa Bonanno</cp:lastModifiedBy>
  <cp:revision>2</cp:revision>
  <cp:lastPrinted>2022-02-23T22:01:00Z</cp:lastPrinted>
  <dcterms:created xsi:type="dcterms:W3CDTF">2022-09-23T14:57:00Z</dcterms:created>
  <dcterms:modified xsi:type="dcterms:W3CDTF">2022-09-23T14:57:00Z</dcterms:modified>
</cp:coreProperties>
</file>